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3BD6" w14:textId="553A4EE5" w:rsidR="00000B30" w:rsidRPr="00000B30" w:rsidRDefault="00000B30" w:rsidP="00000B30">
      <w:pPr>
        <w:rPr>
          <w:sz w:val="28"/>
          <w:szCs w:val="28"/>
        </w:rPr>
      </w:pPr>
      <w:r w:rsidRPr="00000B30">
        <w:rPr>
          <w:b/>
          <w:bCs/>
          <w:sz w:val="40"/>
          <w:szCs w:val="40"/>
          <w:u w:val="single"/>
        </w:rPr>
        <w:t>Info</w:t>
      </w:r>
      <w:r>
        <w:rPr>
          <w:b/>
          <w:bCs/>
          <w:sz w:val="40"/>
          <w:szCs w:val="40"/>
          <w:u w:val="single"/>
        </w:rPr>
        <w:t xml:space="preserve"> </w:t>
      </w:r>
      <w:r w:rsidRPr="00000B30">
        <w:rPr>
          <w:b/>
          <w:bCs/>
          <w:sz w:val="40"/>
          <w:szCs w:val="40"/>
          <w:u w:val="single"/>
        </w:rPr>
        <w:t>- travaux :</w:t>
      </w:r>
      <w:r w:rsidRPr="00000B30">
        <w:rPr>
          <w:sz w:val="28"/>
          <w:szCs w:val="28"/>
        </w:rPr>
        <w:t xml:space="preserve"> </w:t>
      </w:r>
      <w:r w:rsidRPr="00000B30">
        <w:rPr>
          <w:sz w:val="28"/>
          <w:szCs w:val="28"/>
        </w:rPr>
        <w:t xml:space="preserve">Route de </w:t>
      </w:r>
      <w:proofErr w:type="spellStart"/>
      <w:r w:rsidRPr="00000B30">
        <w:rPr>
          <w:sz w:val="28"/>
          <w:szCs w:val="28"/>
        </w:rPr>
        <w:t>Vovray</w:t>
      </w:r>
      <w:proofErr w:type="spellEnd"/>
      <w:r w:rsidRPr="00000B30">
        <w:rPr>
          <w:sz w:val="28"/>
          <w:szCs w:val="28"/>
        </w:rPr>
        <w:t xml:space="preserve"> – VC16</w:t>
      </w:r>
    </w:p>
    <w:p w14:paraId="4B6A9B9B" w14:textId="6266FA42" w:rsidR="00000B30" w:rsidRDefault="00000B30">
      <w:r w:rsidRPr="00000B30">
        <w:rPr>
          <w:b/>
          <w:bCs/>
        </w:rPr>
        <w:t>Du mardi 9 mai au vendredi 12 mai</w:t>
      </w:r>
      <w:r>
        <w:t> : alternat H24 au niveau du giratoire de la boulangerie, pour raccorder le 1</w:t>
      </w:r>
      <w:r w:rsidRPr="00000B30">
        <w:rPr>
          <w:vertAlign w:val="superscript"/>
        </w:rPr>
        <w:t>er</w:t>
      </w:r>
      <w:r>
        <w:t xml:space="preserve"> tronçon de la nouvelle conduite d’eau sur le réseau d’eau potable.</w:t>
      </w:r>
    </w:p>
    <w:p w14:paraId="0BC5415E" w14:textId="19B5A59C" w:rsidR="00000B30" w:rsidRDefault="00000B30">
      <w:r>
        <w:rPr>
          <w:noProof/>
        </w:rPr>
        <w:drawing>
          <wp:anchor distT="0" distB="0" distL="114300" distR="114300" simplePos="0" relativeHeight="251659264" behindDoc="0" locked="0" layoutInCell="1" allowOverlap="1" wp14:anchorId="74E82734" wp14:editId="489B5755">
            <wp:simplePos x="0" y="0"/>
            <wp:positionH relativeFrom="margin">
              <wp:posOffset>1604</wp:posOffset>
            </wp:positionH>
            <wp:positionV relativeFrom="paragraph">
              <wp:posOffset>507681</wp:posOffset>
            </wp:positionV>
            <wp:extent cx="3976370" cy="2810510"/>
            <wp:effectExtent l="0" t="0" r="5080" b="8890"/>
            <wp:wrapSquare wrapText="bothSides"/>
            <wp:docPr id="11067586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B30">
        <w:rPr>
          <w:b/>
          <w:bCs/>
        </w:rPr>
        <w:t>Ce jeudi 11 mai</w:t>
      </w:r>
      <w:r>
        <w:t> : coupure d’eau de 8h30 à 16h00, pour les Archampois habitant dans la zone bleue ci-dessous :</w:t>
      </w:r>
    </w:p>
    <w:sectPr w:rsidR="0000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30"/>
    <w:rsid w:val="00000B30"/>
    <w:rsid w:val="00524A8E"/>
    <w:rsid w:val="00E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3A61"/>
  <w15:chartTrackingRefBased/>
  <w15:docId w15:val="{BC5546FD-41FC-4E38-9185-C68C8D6A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DELAUNAY</dc:creator>
  <cp:keywords/>
  <dc:description/>
  <cp:lastModifiedBy/>
  <cp:revision>1</cp:revision>
  <dcterms:created xsi:type="dcterms:W3CDTF">2023-05-09T14:33:00Z</dcterms:created>
</cp:coreProperties>
</file>